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DF" w:rsidRPr="00CF2F0E" w:rsidRDefault="0024472B" w:rsidP="00CF2F0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CF2F0E">
        <w:rPr>
          <w:rFonts w:ascii="Times New Roman" w:hAnsi="Times New Roman"/>
          <w:b/>
          <w:sz w:val="24"/>
          <w:szCs w:val="24"/>
          <w:lang w:eastAsia="zh-CN"/>
        </w:rPr>
        <w:t>MA323</w:t>
      </w:r>
      <w:r w:rsidR="005E0B93" w:rsidRPr="00CF2F0E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5E0B93" w:rsidRPr="00CF2F0E">
        <w:rPr>
          <w:rFonts w:ascii="Times New Roman" w:hAnsi="Times New Roman"/>
          <w:b/>
          <w:sz w:val="24"/>
          <w:szCs w:val="24"/>
          <w:lang w:eastAsia="zh-CN"/>
        </w:rPr>
        <w:t>拓扑学</w:t>
      </w:r>
      <w:r w:rsidR="006D2E7A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CF2F0E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E76BDF" w:rsidRPr="00CF2F0E" w:rsidRDefault="005E0B93" w:rsidP="00CF2F0E">
      <w:pPr>
        <w:spacing w:beforeLines="50" w:before="156" w:after="24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理论课，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3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学分，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3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学时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/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周。先修课程：</w:t>
      </w:r>
      <w:r w:rsidR="0024472B" w:rsidRPr="00CF2F0E">
        <w:rPr>
          <w:rFonts w:ascii="Times New Roman" w:eastAsia="宋体" w:hAnsi="Times New Roman" w:cs="Times New Roman" w:hint="eastAsia"/>
          <w:kern w:val="2"/>
          <w:sz w:val="24"/>
          <w:szCs w:val="24"/>
        </w:rPr>
        <w:t>抽象代数</w:t>
      </w:r>
      <w:r w:rsidR="00CF2F0E" w:rsidRPr="00CF2F0E">
        <w:rPr>
          <w:rFonts w:ascii="Times New Roman" w:eastAsia="宋体" w:hAnsi="Times New Roman" w:cs="Times New Roman"/>
          <w:kern w:val="2"/>
          <w:sz w:val="24"/>
          <w:szCs w:val="24"/>
        </w:rPr>
        <w:t>（</w:t>
      </w:r>
      <w:r w:rsidR="00CF2F0E" w:rsidRPr="00CF2F0E">
        <w:rPr>
          <w:rFonts w:ascii="Times New Roman" w:eastAsia="宋体" w:hAnsi="Times New Roman" w:cs="Times New Roman"/>
          <w:kern w:val="2"/>
          <w:sz w:val="24"/>
          <w:szCs w:val="24"/>
        </w:rPr>
        <w:t>MA214</w:t>
      </w:r>
      <w:r w:rsidR="00CF2F0E" w:rsidRPr="00CF2F0E">
        <w:rPr>
          <w:rFonts w:ascii="Times New Roman" w:eastAsia="宋体" w:hAnsi="Times New Roman" w:cs="Times New Roman"/>
          <w:kern w:val="2"/>
          <w:sz w:val="24"/>
          <w:szCs w:val="24"/>
        </w:rPr>
        <w:t>）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。本课程介绍点集拓扑和代数拓扑的一般概念和具体例子。为后续的分析，几何（代数几何和微分几何）和更高的拓扑学课程奠定基础。</w:t>
      </w:r>
    </w:p>
    <w:p w:rsidR="00E76BDF" w:rsidRPr="00CF2F0E" w:rsidRDefault="0024472B" w:rsidP="00CF2F0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CF2F0E">
        <w:rPr>
          <w:rFonts w:ascii="Times New Roman" w:hAnsi="Times New Roman"/>
          <w:b/>
          <w:sz w:val="24"/>
          <w:szCs w:val="24"/>
          <w:lang w:eastAsia="zh-CN"/>
        </w:rPr>
        <w:t>MA323</w:t>
      </w:r>
      <w:r w:rsidR="005E0B93" w:rsidRPr="00CF2F0E">
        <w:rPr>
          <w:rFonts w:ascii="Times New Roman" w:hAnsi="Times New Roman"/>
          <w:b/>
          <w:sz w:val="24"/>
          <w:szCs w:val="24"/>
          <w:lang w:eastAsia="zh-CN"/>
        </w:rPr>
        <w:t xml:space="preserve"> Topology</w:t>
      </w:r>
      <w:r w:rsidR="006D2E7A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CF2F0E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E76BDF" w:rsidRPr="00CF2F0E" w:rsidRDefault="005E0B93" w:rsidP="00CF2F0E">
      <w:pPr>
        <w:spacing w:beforeLines="50" w:before="156" w:after="24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Lecture</w:t>
      </w:r>
      <w:r w:rsidR="006D2E7A">
        <w:rPr>
          <w:rFonts w:ascii="Times New Roman" w:eastAsia="宋体" w:hAnsi="Times New Roman" w:cs="Times New Roman"/>
          <w:kern w:val="2"/>
          <w:sz w:val="24"/>
          <w:szCs w:val="24"/>
        </w:rPr>
        <w:t xml:space="preserve">, 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>3 credits, 3 hours per week. Pre-</w:t>
      </w:r>
      <w:r w:rsidR="00AF295E" w:rsidRPr="00CF2F0E">
        <w:rPr>
          <w:rFonts w:ascii="Times New Roman" w:eastAsia="宋体" w:hAnsi="Times New Roman" w:cs="Times New Roman"/>
          <w:kern w:val="2"/>
          <w:sz w:val="24"/>
          <w:szCs w:val="24"/>
        </w:rPr>
        <w:t>requisites</w:t>
      </w:r>
      <w:r w:rsidR="00CF2F0E">
        <w:rPr>
          <w:rFonts w:ascii="Times New Roman" w:eastAsia="宋体" w:hAnsi="Times New Roman" w:cs="Times New Roman"/>
          <w:kern w:val="2"/>
          <w:sz w:val="24"/>
          <w:szCs w:val="24"/>
        </w:rPr>
        <w:t xml:space="preserve">: </w:t>
      </w:r>
      <w:r w:rsidR="0024472B" w:rsidRPr="00CF2F0E">
        <w:rPr>
          <w:rFonts w:ascii="Times New Roman" w:eastAsia="宋体" w:hAnsi="Times New Roman" w:cs="Times New Roman"/>
          <w:kern w:val="2"/>
          <w:sz w:val="24"/>
          <w:szCs w:val="24"/>
        </w:rPr>
        <w:t>Abstract Algebra</w:t>
      </w:r>
      <w:r w:rsidR="00AF295E">
        <w:rPr>
          <w:rFonts w:ascii="Times New Roman" w:eastAsia="宋体" w:hAnsi="Times New Roman" w:cs="Times New Roman" w:hint="eastAsia"/>
          <w:kern w:val="2"/>
          <w:sz w:val="24"/>
          <w:szCs w:val="24"/>
        </w:rPr>
        <w:t>(</w:t>
      </w:r>
      <w:r w:rsidR="00CF2F0E" w:rsidRPr="00CF2F0E">
        <w:rPr>
          <w:rFonts w:ascii="Times New Roman" w:eastAsia="宋体" w:hAnsi="Times New Roman" w:cs="Times New Roman"/>
          <w:kern w:val="2"/>
          <w:sz w:val="24"/>
          <w:szCs w:val="24"/>
        </w:rPr>
        <w:t>MA214</w:t>
      </w:r>
      <w:r w:rsidR="00AF295E">
        <w:rPr>
          <w:rFonts w:ascii="Times New Roman" w:eastAsia="宋体" w:hAnsi="Times New Roman" w:cs="Times New Roman" w:hint="eastAsia"/>
          <w:kern w:val="2"/>
          <w:sz w:val="24"/>
          <w:szCs w:val="24"/>
        </w:rPr>
        <w:t>)</w:t>
      </w:r>
      <w:bookmarkStart w:id="0" w:name="_GoBack"/>
      <w:bookmarkEnd w:id="0"/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 xml:space="preserve">. This course </w:t>
      </w:r>
      <w:r w:rsidR="00AF7476" w:rsidRPr="00CF2F0E">
        <w:rPr>
          <w:rFonts w:ascii="Times New Roman" w:eastAsia="宋体" w:hAnsi="Times New Roman" w:cs="Times New Roman"/>
          <w:kern w:val="2"/>
          <w:sz w:val="24"/>
          <w:szCs w:val="24"/>
        </w:rPr>
        <w:t>introduces</w:t>
      </w:r>
      <w:r w:rsidRPr="00CF2F0E">
        <w:rPr>
          <w:rFonts w:ascii="Times New Roman" w:eastAsia="宋体" w:hAnsi="Times New Roman" w:cs="Times New Roman"/>
          <w:kern w:val="2"/>
          <w:sz w:val="24"/>
          <w:szCs w:val="24"/>
        </w:rPr>
        <w:t xml:space="preserve"> the basic definitions, notions and examples in point-set topology and algebraic topology. The knowledge of topology will be the basics for the study of algebraic geometry, differential geometry and higher level topology and analysis courses.</w:t>
      </w:r>
    </w:p>
    <w:p w:rsidR="00E76BDF" w:rsidRDefault="00E76BDF"/>
    <w:sectPr w:rsidR="00E76BDF">
      <w:pgSz w:w="11906" w:h="16838"/>
      <w:pgMar w:top="1440" w:right="1800" w:bottom="1440" w:left="1800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C5A" w:rsidRDefault="00BE3C5A" w:rsidP="0024472B">
      <w:r>
        <w:separator/>
      </w:r>
    </w:p>
  </w:endnote>
  <w:endnote w:type="continuationSeparator" w:id="0">
    <w:p w:rsidR="00BE3C5A" w:rsidRDefault="00BE3C5A" w:rsidP="0024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C5A" w:rsidRDefault="00BE3C5A" w:rsidP="0024472B">
      <w:r>
        <w:separator/>
      </w:r>
    </w:p>
  </w:footnote>
  <w:footnote w:type="continuationSeparator" w:id="0">
    <w:p w:rsidR="00BE3C5A" w:rsidRDefault="00BE3C5A" w:rsidP="00244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DF"/>
    <w:rsid w:val="0024472B"/>
    <w:rsid w:val="002E10EF"/>
    <w:rsid w:val="005E0B93"/>
    <w:rsid w:val="006D2E7A"/>
    <w:rsid w:val="00AF09E2"/>
    <w:rsid w:val="00AF295E"/>
    <w:rsid w:val="00AF7476"/>
    <w:rsid w:val="00B6456F"/>
    <w:rsid w:val="00BE0F1E"/>
    <w:rsid w:val="00BE3C5A"/>
    <w:rsid w:val="00CF2F0E"/>
    <w:rsid w:val="00E7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5B074"/>
  <w15:docId w15:val="{6110DB3B-4E71-4162-B52D-445A4A61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sid w:val="00AE5B42"/>
    <w:rPr>
      <w:sz w:val="18"/>
      <w:szCs w:val="18"/>
    </w:rPr>
  </w:style>
  <w:style w:type="character" w:customStyle="1" w:styleId="Char">
    <w:name w:val="页脚 Char"/>
    <w:basedOn w:val="a0"/>
    <w:uiPriority w:val="99"/>
    <w:qFormat/>
    <w:rsid w:val="00AE5B42"/>
    <w:rPr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</w:style>
  <w:style w:type="paragraph" w:styleId="a4">
    <w:name w:val="header"/>
    <w:basedOn w:val="a"/>
    <w:link w:val="a3"/>
    <w:uiPriority w:val="99"/>
    <w:unhideWhenUsed/>
    <w:rsid w:val="00AE5B42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无间隔1"/>
    <w:uiPriority w:val="1"/>
    <w:qFormat/>
    <w:rsid w:val="00CF2F0E"/>
    <w:rPr>
      <w:rFonts w:ascii="Calibri" w:eastAsia="宋体" w:hAnsi="Calibri" w:cs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dc:description/>
  <cp:lastModifiedBy>nbkuser</cp:lastModifiedBy>
  <cp:revision>14</cp:revision>
  <dcterms:created xsi:type="dcterms:W3CDTF">2016-07-15T07:36:00Z</dcterms:created>
  <dcterms:modified xsi:type="dcterms:W3CDTF">2016-09-02T09:56:00Z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