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CE3" w:rsidRPr="00B05D8E" w:rsidRDefault="003C5063" w:rsidP="00B05D8E">
      <w:pPr>
        <w:pStyle w:val="1"/>
        <w:rPr>
          <w:rFonts w:ascii="Times New Roman" w:hAnsi="Times New Roman"/>
          <w:b/>
          <w:sz w:val="24"/>
          <w:szCs w:val="24"/>
          <w:lang w:eastAsia="zh-CN"/>
        </w:rPr>
      </w:pPr>
      <w:r w:rsidRPr="00B05D8E">
        <w:rPr>
          <w:rFonts w:ascii="Times New Roman" w:hAnsi="Times New Roman" w:hint="eastAsia"/>
          <w:b/>
          <w:sz w:val="24"/>
          <w:szCs w:val="24"/>
          <w:lang w:eastAsia="zh-CN"/>
        </w:rPr>
        <w:t>MA405</w:t>
      </w:r>
      <w:r w:rsidRPr="00B05D8E">
        <w:rPr>
          <w:rFonts w:ascii="Times New Roman" w:hAnsi="Times New Roman"/>
          <w:b/>
          <w:sz w:val="24"/>
          <w:szCs w:val="24"/>
          <w:lang w:eastAsia="zh-CN"/>
        </w:rPr>
        <w:t xml:space="preserve"> </w:t>
      </w:r>
      <w:r w:rsidRPr="00B05D8E">
        <w:rPr>
          <w:rFonts w:ascii="Times New Roman" w:hAnsi="Times New Roman" w:hint="eastAsia"/>
          <w:b/>
          <w:sz w:val="24"/>
          <w:szCs w:val="24"/>
          <w:lang w:eastAsia="zh-CN"/>
        </w:rPr>
        <w:t>生存分析</w:t>
      </w:r>
      <w:r w:rsidR="001A00F0">
        <w:rPr>
          <w:rFonts w:ascii="Times New Roman" w:hAnsi="Times New Roman" w:hint="eastAsia"/>
          <w:b/>
          <w:sz w:val="24"/>
          <w:szCs w:val="24"/>
          <w:lang w:eastAsia="zh-CN"/>
        </w:rPr>
        <w:t>（</w:t>
      </w:r>
      <w:r w:rsidR="001A00F0">
        <w:rPr>
          <w:rFonts w:ascii="Times New Roman" w:hAnsi="Times New Roman" w:hint="eastAsia"/>
          <w:b/>
          <w:sz w:val="24"/>
          <w:szCs w:val="24"/>
          <w:lang w:eastAsia="zh-CN"/>
        </w:rPr>
        <w:t>3</w:t>
      </w:r>
      <w:r w:rsidR="001A00F0">
        <w:rPr>
          <w:rFonts w:ascii="Times New Roman" w:hAnsi="Times New Roman" w:hint="eastAsia"/>
          <w:b/>
          <w:sz w:val="24"/>
          <w:szCs w:val="24"/>
          <w:lang w:eastAsia="zh-CN"/>
        </w:rPr>
        <w:t>）</w:t>
      </w:r>
    </w:p>
    <w:p w:rsidR="009A19F9" w:rsidRPr="00B05D8E" w:rsidRDefault="00B05D8E" w:rsidP="00B05D8E">
      <w:pPr>
        <w:spacing w:beforeLines="50" w:before="156" w:after="240"/>
        <w:rPr>
          <w:rFonts w:ascii="Times New Roman" w:eastAsia="宋体" w:hAnsi="Times New Roman" w:cs="Times New Roman"/>
          <w:sz w:val="24"/>
          <w:szCs w:val="24"/>
        </w:rPr>
      </w:pPr>
      <w:r w:rsidRPr="00B05D8E">
        <w:rPr>
          <w:rFonts w:ascii="Times New Roman" w:eastAsia="宋体" w:hAnsi="Times New Roman" w:cs="Times New Roman"/>
          <w:sz w:val="24"/>
          <w:szCs w:val="24"/>
        </w:rPr>
        <w:t>理论课，</w:t>
      </w:r>
      <w:r w:rsidRPr="00B05D8E">
        <w:rPr>
          <w:rFonts w:ascii="Times New Roman" w:eastAsia="宋体" w:hAnsi="Times New Roman" w:cs="Times New Roman"/>
          <w:sz w:val="24"/>
          <w:szCs w:val="24"/>
        </w:rPr>
        <w:t>3</w:t>
      </w:r>
      <w:r w:rsidRPr="00B05D8E">
        <w:rPr>
          <w:rFonts w:ascii="Times New Roman" w:eastAsia="宋体" w:hAnsi="Times New Roman" w:cs="Times New Roman"/>
          <w:sz w:val="24"/>
          <w:szCs w:val="24"/>
        </w:rPr>
        <w:t>学分，</w:t>
      </w:r>
      <w:r w:rsidRPr="00B05D8E">
        <w:rPr>
          <w:rFonts w:ascii="Times New Roman" w:eastAsia="宋体" w:hAnsi="Times New Roman" w:cs="Times New Roman"/>
          <w:sz w:val="24"/>
          <w:szCs w:val="24"/>
        </w:rPr>
        <w:t>3</w:t>
      </w:r>
      <w:r w:rsidRPr="00B05D8E">
        <w:rPr>
          <w:rFonts w:ascii="Times New Roman" w:eastAsia="宋体" w:hAnsi="Times New Roman" w:cs="Times New Roman"/>
          <w:sz w:val="24"/>
          <w:szCs w:val="24"/>
        </w:rPr>
        <w:t>学时</w:t>
      </w:r>
      <w:r w:rsidRPr="00B05D8E">
        <w:rPr>
          <w:rFonts w:ascii="Times New Roman" w:eastAsia="宋体" w:hAnsi="Times New Roman" w:cs="Times New Roman"/>
          <w:sz w:val="24"/>
          <w:szCs w:val="24"/>
        </w:rPr>
        <w:t>/</w:t>
      </w:r>
      <w:bookmarkStart w:id="0" w:name="_GoBack"/>
      <w:bookmarkEnd w:id="0"/>
      <w:r w:rsidRPr="00B05D8E">
        <w:rPr>
          <w:rFonts w:ascii="Times New Roman" w:eastAsia="宋体" w:hAnsi="Times New Roman" w:cs="Times New Roman"/>
          <w:sz w:val="24"/>
          <w:szCs w:val="24"/>
        </w:rPr>
        <w:t>周。</w:t>
      </w:r>
      <w:r w:rsidR="003C5063" w:rsidRPr="00B05D8E">
        <w:rPr>
          <w:rFonts w:ascii="Times New Roman" w:eastAsia="宋体" w:hAnsi="Times New Roman" w:cs="Times New Roman" w:hint="eastAsia"/>
          <w:sz w:val="24"/>
          <w:szCs w:val="24"/>
        </w:rPr>
        <w:t>先修课程：</w:t>
      </w:r>
      <w:r w:rsidR="00953B9B" w:rsidRPr="00B9523A">
        <w:rPr>
          <w:rFonts w:ascii="Times New Roman" w:eastAsia="宋体" w:hAnsi="Times New Roman" w:cs="Times New Roman"/>
          <w:sz w:val="24"/>
          <w:szCs w:val="24"/>
        </w:rPr>
        <w:t>数理统计（</w:t>
      </w:r>
      <w:r w:rsidR="00953B9B" w:rsidRPr="00B9523A">
        <w:rPr>
          <w:rFonts w:ascii="Times New Roman" w:eastAsia="宋体" w:hAnsi="Times New Roman" w:cs="Times New Roman"/>
          <w:sz w:val="24"/>
          <w:szCs w:val="24"/>
        </w:rPr>
        <w:t>MA204</w:t>
      </w:r>
      <w:r w:rsidR="00953B9B" w:rsidRPr="00B9523A">
        <w:rPr>
          <w:rFonts w:ascii="Times New Roman" w:eastAsia="宋体" w:hAnsi="Times New Roman" w:cs="Times New Roman"/>
          <w:sz w:val="24"/>
          <w:szCs w:val="24"/>
        </w:rPr>
        <w:t>）（或概率论与数理统计（</w:t>
      </w:r>
      <w:r w:rsidR="00953B9B" w:rsidRPr="00B9523A">
        <w:rPr>
          <w:rFonts w:ascii="Times New Roman" w:eastAsia="宋体" w:hAnsi="Times New Roman" w:cs="Times New Roman"/>
          <w:sz w:val="24"/>
          <w:szCs w:val="24"/>
        </w:rPr>
        <w:t>MA212</w:t>
      </w:r>
      <w:r w:rsidR="00953B9B" w:rsidRPr="00B9523A">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3C5063" w:rsidRPr="00B05D8E">
        <w:rPr>
          <w:rFonts w:ascii="Times New Roman" w:eastAsia="宋体" w:hAnsi="Times New Roman" w:cs="Times New Roman" w:hint="eastAsia"/>
          <w:sz w:val="24"/>
          <w:szCs w:val="24"/>
        </w:rPr>
        <w:t>统计线性模型</w:t>
      </w:r>
      <w:r w:rsidR="003C5063" w:rsidRPr="00B05D8E">
        <w:rPr>
          <w:rFonts w:ascii="Times New Roman" w:eastAsia="宋体" w:hAnsi="Times New Roman" w:cs="Times New Roman" w:hint="eastAsia"/>
          <w:sz w:val="24"/>
          <w:szCs w:val="24"/>
        </w:rPr>
        <w:t>(MA329)</w:t>
      </w:r>
      <w:r w:rsidR="003C5063" w:rsidRPr="00B05D8E">
        <w:rPr>
          <w:rFonts w:ascii="Times New Roman" w:eastAsia="宋体" w:hAnsi="Times New Roman" w:cs="Times New Roman" w:hint="eastAsia"/>
          <w:sz w:val="24"/>
          <w:szCs w:val="24"/>
        </w:rPr>
        <w:t>。</w:t>
      </w:r>
      <w:r w:rsidR="009A19F9" w:rsidRPr="00B05D8E">
        <w:rPr>
          <w:rFonts w:ascii="Times New Roman" w:eastAsia="宋体" w:hAnsi="Times New Roman" w:cs="Times New Roman" w:hint="eastAsia"/>
          <w:sz w:val="24"/>
          <w:szCs w:val="24"/>
        </w:rPr>
        <w:t>本课程涉及了单个群组或者多个群组的生存时间分析。我们将要讨论描绘生存时间特征的方法以及如何估计和比较这些方法（参数和非参数的方法）。我们也会讨论一些回归模型，这些模型可以被用于解释生存时间对其他诸如药物治疗和个体内在特征（包括性别、临床试验中病人的体重）变量的依赖性。</w:t>
      </w:r>
    </w:p>
    <w:p w:rsidR="00EE5CE3" w:rsidRPr="00B05D8E" w:rsidRDefault="003C5063" w:rsidP="00B05D8E">
      <w:pPr>
        <w:pStyle w:val="1"/>
        <w:rPr>
          <w:rFonts w:ascii="Times New Roman" w:hAnsi="Times New Roman"/>
          <w:b/>
          <w:sz w:val="24"/>
          <w:szCs w:val="24"/>
          <w:lang w:eastAsia="zh-CN"/>
        </w:rPr>
      </w:pPr>
      <w:r w:rsidRPr="00B05D8E">
        <w:rPr>
          <w:rFonts w:ascii="Times New Roman" w:hAnsi="Times New Roman" w:hint="eastAsia"/>
          <w:b/>
          <w:sz w:val="24"/>
          <w:szCs w:val="24"/>
          <w:lang w:eastAsia="zh-CN"/>
        </w:rPr>
        <w:t>MA405</w:t>
      </w:r>
      <w:r w:rsidRPr="00B05D8E">
        <w:rPr>
          <w:rFonts w:ascii="Times New Roman" w:hAnsi="Times New Roman"/>
          <w:b/>
          <w:sz w:val="24"/>
          <w:szCs w:val="24"/>
          <w:lang w:eastAsia="zh-CN"/>
        </w:rPr>
        <w:t xml:space="preserve"> S</w:t>
      </w:r>
      <w:r w:rsidRPr="00B05D8E">
        <w:rPr>
          <w:rFonts w:ascii="Times New Roman" w:hAnsi="Times New Roman" w:hint="eastAsia"/>
          <w:b/>
          <w:sz w:val="24"/>
          <w:szCs w:val="24"/>
          <w:lang w:eastAsia="zh-CN"/>
        </w:rPr>
        <w:t>urvival Analysis</w:t>
      </w:r>
      <w:r w:rsidR="001A00F0">
        <w:rPr>
          <w:rFonts w:ascii="Times New Roman" w:hAnsi="Times New Roman"/>
          <w:b/>
          <w:sz w:val="24"/>
          <w:szCs w:val="24"/>
          <w:lang w:eastAsia="zh-CN"/>
        </w:rPr>
        <w:t xml:space="preserve"> </w:t>
      </w:r>
      <w:r w:rsidR="001A00F0">
        <w:rPr>
          <w:rFonts w:ascii="Times New Roman" w:hAnsi="Times New Roman" w:hint="eastAsia"/>
          <w:b/>
          <w:sz w:val="24"/>
          <w:szCs w:val="24"/>
          <w:lang w:eastAsia="zh-CN"/>
        </w:rPr>
        <w:t>(</w:t>
      </w:r>
      <w:r w:rsidR="001A00F0">
        <w:rPr>
          <w:rFonts w:ascii="Times New Roman" w:hAnsi="Times New Roman"/>
          <w:b/>
          <w:sz w:val="24"/>
          <w:szCs w:val="24"/>
          <w:lang w:eastAsia="zh-CN"/>
        </w:rPr>
        <w:t>3</w:t>
      </w:r>
      <w:r w:rsidR="001A00F0">
        <w:rPr>
          <w:rFonts w:ascii="Times New Roman" w:hAnsi="Times New Roman" w:hint="eastAsia"/>
          <w:b/>
          <w:sz w:val="24"/>
          <w:szCs w:val="24"/>
          <w:lang w:eastAsia="zh-CN"/>
        </w:rPr>
        <w:t>)</w:t>
      </w:r>
    </w:p>
    <w:p w:rsidR="009A19F9" w:rsidRPr="00B05D8E" w:rsidRDefault="00B05D8E" w:rsidP="00B05D8E">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 xml:space="preserve">Lecture, 3 credits, 3 </w:t>
      </w:r>
      <w:r w:rsidRPr="001050A5">
        <w:rPr>
          <w:rFonts w:ascii="Times New Roman" w:eastAsia="宋体" w:hAnsi="Times New Roman" w:cs="Times New Roman"/>
          <w:sz w:val="24"/>
          <w:szCs w:val="24"/>
        </w:rPr>
        <w:t>hours per week</w:t>
      </w:r>
      <w:r w:rsidRPr="00B9523A">
        <w:rPr>
          <w:rFonts w:ascii="Times New Roman" w:eastAsia="宋体" w:hAnsi="Times New Roman" w:cs="Times New Roman"/>
          <w:sz w:val="24"/>
          <w:szCs w:val="24"/>
        </w:rPr>
        <w:t>. Pre</w:t>
      </w:r>
      <w:r>
        <w:rPr>
          <w:rFonts w:ascii="Times New Roman" w:eastAsia="宋体" w:hAnsi="Times New Roman" w:cs="Times New Roman"/>
          <w:sz w:val="24"/>
          <w:szCs w:val="24"/>
        </w:rPr>
        <w:t>-</w:t>
      </w:r>
      <w:r w:rsidRPr="00B9523A">
        <w:rPr>
          <w:rFonts w:ascii="Times New Roman" w:eastAsia="宋体" w:hAnsi="Times New Roman" w:cs="Times New Roman"/>
          <w:sz w:val="24"/>
          <w:szCs w:val="24"/>
        </w:rPr>
        <w:t>requisites</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00953B9B" w:rsidRPr="00B9523A">
        <w:rPr>
          <w:rFonts w:ascii="Times New Roman" w:eastAsia="宋体" w:hAnsi="Times New Roman" w:cs="Times New Roman"/>
          <w:sz w:val="24"/>
          <w:szCs w:val="24"/>
        </w:rPr>
        <w:t>Mathematical Statistics (MA204)</w:t>
      </w:r>
      <w:r w:rsidR="00953B9B" w:rsidRPr="00943425">
        <w:rPr>
          <w:rFonts w:ascii="Times New Roman" w:eastAsia="宋体" w:hAnsi="Times New Roman" w:cs="Times New Roman"/>
          <w:sz w:val="24"/>
          <w:szCs w:val="24"/>
        </w:rPr>
        <w:t xml:space="preserve"> (or Probability and Statistics</w:t>
      </w:r>
      <w:r w:rsidR="00953B9B">
        <w:rPr>
          <w:rFonts w:ascii="Times New Roman" w:eastAsia="宋体" w:hAnsi="Times New Roman" w:cs="Times New Roman"/>
          <w:sz w:val="24"/>
          <w:szCs w:val="24"/>
        </w:rPr>
        <w:t xml:space="preserve"> (</w:t>
      </w:r>
      <w:r w:rsidR="00953B9B" w:rsidRPr="00943425">
        <w:rPr>
          <w:rFonts w:ascii="Times New Roman" w:eastAsia="宋体" w:hAnsi="Times New Roman" w:cs="Times New Roman"/>
          <w:sz w:val="24"/>
          <w:szCs w:val="24"/>
        </w:rPr>
        <w:t>MA212</w:t>
      </w:r>
      <w:r w:rsidR="00953B9B">
        <w:rPr>
          <w:rFonts w:ascii="Times New Roman" w:eastAsia="宋体" w:hAnsi="Times New Roman" w:cs="Times New Roman"/>
          <w:sz w:val="24"/>
          <w:szCs w:val="24"/>
        </w:rPr>
        <w:t>)</w:t>
      </w:r>
      <w:r w:rsidR="00953B9B" w:rsidRPr="00943425">
        <w:rPr>
          <w:rFonts w:ascii="Times New Roman" w:eastAsia="宋体" w:hAnsi="Times New Roman" w:cs="Times New Roman"/>
          <w:sz w:val="24"/>
          <w:szCs w:val="24"/>
        </w:rPr>
        <w:t>)</w:t>
      </w:r>
      <w:r w:rsidR="00953B9B">
        <w:rPr>
          <w:rFonts w:ascii="Times New Roman" w:eastAsia="宋体" w:hAnsi="Times New Roman" w:cs="Times New Roman" w:hint="eastAsia"/>
          <w:sz w:val="24"/>
          <w:szCs w:val="24"/>
        </w:rPr>
        <w:t>,</w:t>
      </w:r>
      <w:r w:rsidR="00953B9B">
        <w:rPr>
          <w:rFonts w:ascii="Times New Roman" w:eastAsia="宋体" w:hAnsi="Times New Roman" w:cs="Times New Roman"/>
          <w:sz w:val="24"/>
          <w:szCs w:val="24"/>
        </w:rPr>
        <w:t xml:space="preserve"> </w:t>
      </w:r>
      <w:r w:rsidR="003C5063" w:rsidRPr="00B05D8E">
        <w:rPr>
          <w:rFonts w:ascii="Times New Roman" w:eastAsia="宋体" w:hAnsi="Times New Roman" w:cs="Times New Roman"/>
          <w:sz w:val="24"/>
          <w:szCs w:val="24"/>
        </w:rPr>
        <w:t xml:space="preserve">Statistical Linear Models (MA329). </w:t>
      </w:r>
      <w:r w:rsidR="009A19F9" w:rsidRPr="00B05D8E">
        <w:rPr>
          <w:rFonts w:ascii="Times New Roman" w:eastAsia="宋体" w:hAnsi="Times New Roman" w:cs="Times New Roman"/>
          <w:sz w:val="24"/>
          <w:szCs w:val="24"/>
        </w:rPr>
        <w:t>This course is concerned with the analysis of survival times of a group or groups of individuals. We will discuss ways of characterizing survival times and how to estimate and compare them (parametrically and non-parametrically). We will also discuss regression models that may be used to explain the dependence of survival times on other variables such as drug treatments and intrinsic characteristics of subjects such as sex, bodyweight of patients in a clinical trial.</w:t>
      </w:r>
    </w:p>
    <w:p w:rsidR="00EE5CE3" w:rsidRPr="009A19F9" w:rsidRDefault="00EE5CE3" w:rsidP="009A19F9">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rPr>
          <w:rFonts w:ascii="Calibri" w:hAnsi="Calibri" w:cs="Calibri"/>
          <w:sz w:val="24"/>
          <w:szCs w:val="24"/>
        </w:rPr>
      </w:pPr>
    </w:p>
    <w:sectPr w:rsidR="00EE5CE3" w:rsidRPr="009A19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549" w:rsidRDefault="00773549" w:rsidP="009A19F9">
      <w:r>
        <w:separator/>
      </w:r>
    </w:p>
  </w:endnote>
  <w:endnote w:type="continuationSeparator" w:id="0">
    <w:p w:rsidR="00773549" w:rsidRDefault="00773549" w:rsidP="009A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549" w:rsidRDefault="00773549" w:rsidP="009A19F9">
      <w:r>
        <w:separator/>
      </w:r>
    </w:p>
  </w:footnote>
  <w:footnote w:type="continuationSeparator" w:id="0">
    <w:p w:rsidR="00773549" w:rsidRDefault="00773549" w:rsidP="009A19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B2D2D"/>
    <w:rsid w:val="001026CE"/>
    <w:rsid w:val="001120A5"/>
    <w:rsid w:val="00157913"/>
    <w:rsid w:val="001A00F0"/>
    <w:rsid w:val="001B7335"/>
    <w:rsid w:val="00232CB8"/>
    <w:rsid w:val="00273D52"/>
    <w:rsid w:val="00330ED0"/>
    <w:rsid w:val="003C5063"/>
    <w:rsid w:val="00413920"/>
    <w:rsid w:val="00435FC1"/>
    <w:rsid w:val="00476D6F"/>
    <w:rsid w:val="00483FFC"/>
    <w:rsid w:val="004946A0"/>
    <w:rsid w:val="004A06BC"/>
    <w:rsid w:val="00537840"/>
    <w:rsid w:val="00540143"/>
    <w:rsid w:val="006F773C"/>
    <w:rsid w:val="00773549"/>
    <w:rsid w:val="00783F8A"/>
    <w:rsid w:val="00797B35"/>
    <w:rsid w:val="007B23E3"/>
    <w:rsid w:val="007D09CB"/>
    <w:rsid w:val="007E6317"/>
    <w:rsid w:val="007F318E"/>
    <w:rsid w:val="00812F03"/>
    <w:rsid w:val="00850003"/>
    <w:rsid w:val="0088009A"/>
    <w:rsid w:val="00905213"/>
    <w:rsid w:val="00953B9B"/>
    <w:rsid w:val="00982AC3"/>
    <w:rsid w:val="009A19F9"/>
    <w:rsid w:val="00AE5B42"/>
    <w:rsid w:val="00B05D8E"/>
    <w:rsid w:val="00B147F8"/>
    <w:rsid w:val="00B4602F"/>
    <w:rsid w:val="00B57772"/>
    <w:rsid w:val="00BB76D0"/>
    <w:rsid w:val="00BE025D"/>
    <w:rsid w:val="00BF5616"/>
    <w:rsid w:val="00C2542E"/>
    <w:rsid w:val="00D559CC"/>
    <w:rsid w:val="00DC23F2"/>
    <w:rsid w:val="00E026C8"/>
    <w:rsid w:val="00E11218"/>
    <w:rsid w:val="00EB0A93"/>
    <w:rsid w:val="00EB12FE"/>
    <w:rsid w:val="00EE5CE3"/>
    <w:rsid w:val="00F470D2"/>
    <w:rsid w:val="00FF0A0A"/>
    <w:rsid w:val="699F6F02"/>
    <w:rsid w:val="69A35A7D"/>
    <w:rsid w:val="6A9F5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52138"/>
  <w15:docId w15:val="{A66C8DD7-4ED9-4BFD-AC4F-3123F375F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1">
    <w:name w:val="无间隔1"/>
    <w:uiPriority w:val="1"/>
    <w:qFormat/>
    <w:rsid w:val="00B05D8E"/>
    <w:rPr>
      <w:rFonts w:ascii="Calibri" w:eastAsia="宋体"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nbkuser</dc:creator>
  <cp:lastModifiedBy>nbkuser</cp:lastModifiedBy>
  <cp:revision>18</cp:revision>
  <dcterms:created xsi:type="dcterms:W3CDTF">2016-08-03T00:55:00Z</dcterms:created>
  <dcterms:modified xsi:type="dcterms:W3CDTF">2016-08-31T09:31:00Z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