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294" w:rsidRPr="00BF7DB5" w:rsidRDefault="005B29D6" w:rsidP="00BF7DB5">
      <w:pPr>
        <w:pStyle w:val="1"/>
        <w:spacing w:beforeLines="50" w:before="156" w:afterLines="50" w:after="156"/>
        <w:jc w:val="both"/>
        <w:rPr>
          <w:rFonts w:asciiTheme="minorEastAsia" w:hAnsiTheme="minorEastAsia"/>
          <w:b/>
          <w:sz w:val="24"/>
          <w:szCs w:val="24"/>
          <w:lang w:eastAsia="zh-CN"/>
        </w:rPr>
      </w:pPr>
      <w:bookmarkStart w:id="0" w:name="_GoBack"/>
      <w:bookmarkEnd w:id="0"/>
      <w:r w:rsidRPr="00BF7DB5">
        <w:rPr>
          <w:rFonts w:asciiTheme="minorEastAsia" w:hAnsiTheme="minorEastAsia" w:hint="eastAsia"/>
          <w:b/>
          <w:sz w:val="24"/>
          <w:szCs w:val="24"/>
          <w:lang w:eastAsia="zh-CN"/>
        </w:rPr>
        <w:t>MA313</w:t>
      </w:r>
      <w:r w:rsidR="00D23294" w:rsidRPr="00BF7DB5">
        <w:rPr>
          <w:rFonts w:asciiTheme="minorEastAsia" w:hAnsiTheme="minorEastAsia" w:hint="eastAsia"/>
          <w:b/>
          <w:sz w:val="24"/>
          <w:szCs w:val="24"/>
          <w:lang w:eastAsia="zh-CN"/>
        </w:rPr>
        <w:t xml:space="preserve"> 随机分析（3）</w:t>
      </w:r>
    </w:p>
    <w:p w:rsidR="005B29D6" w:rsidRPr="00BF7DB5" w:rsidRDefault="00D23294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BF7DB5">
        <w:rPr>
          <w:rFonts w:ascii="Times New Roman" w:hAnsi="Times New Roman" w:hint="eastAsia"/>
          <w:sz w:val="24"/>
          <w:szCs w:val="24"/>
          <w:lang w:eastAsia="zh-CN"/>
        </w:rPr>
        <w:t>理论课，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学分，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学时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/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周。先修课程：</w:t>
      </w:r>
      <w:r w:rsidR="00151C84" w:rsidRPr="002507C3">
        <w:rPr>
          <w:rFonts w:ascii="Times New Roman" w:hAnsi="Times New Roman" w:hint="eastAsia"/>
          <w:sz w:val="24"/>
          <w:szCs w:val="24"/>
        </w:rPr>
        <w:t>数学分析</w:t>
      </w:r>
      <w:r w:rsidR="00151C84" w:rsidRPr="002507C3">
        <w:rPr>
          <w:rFonts w:ascii="Times New Roman" w:hAnsi="Times New Roman"/>
          <w:sz w:val="24"/>
          <w:szCs w:val="24"/>
        </w:rPr>
        <w:t>I&amp;II&amp;III</w:t>
      </w:r>
      <w:r w:rsidR="00151C84">
        <w:rPr>
          <w:rFonts w:ascii="Times New Roman" w:hAnsi="Times New Roman" w:hint="eastAsia"/>
          <w:sz w:val="24"/>
          <w:szCs w:val="24"/>
        </w:rPr>
        <w:t>（</w:t>
      </w:r>
      <w:r w:rsidR="00151C84" w:rsidRPr="00D72087">
        <w:rPr>
          <w:rFonts w:ascii="Times New Roman" w:hAnsi="Times New Roman"/>
          <w:sz w:val="24"/>
          <w:szCs w:val="24"/>
        </w:rPr>
        <w:t>MA101a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D72087">
        <w:t xml:space="preserve"> </w:t>
      </w:r>
      <w:r w:rsidR="00151C84" w:rsidRPr="00D72087">
        <w:rPr>
          <w:rFonts w:ascii="Times New Roman" w:hAnsi="Times New Roman"/>
          <w:sz w:val="24"/>
          <w:szCs w:val="24"/>
        </w:rPr>
        <w:t>MA102a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D72087">
        <w:rPr>
          <w:rFonts w:ascii="Times New Roman" w:hAnsi="Times New Roman"/>
          <w:sz w:val="24"/>
          <w:szCs w:val="24"/>
        </w:rPr>
        <w:t>MA203a</w:t>
      </w:r>
      <w:r w:rsidR="00151C84">
        <w:rPr>
          <w:rFonts w:ascii="Times New Roman" w:hAnsi="Times New Roman" w:hint="eastAsia"/>
          <w:sz w:val="24"/>
          <w:szCs w:val="24"/>
        </w:rPr>
        <w:t>）</w:t>
      </w:r>
      <w:r w:rsidR="00151C84" w:rsidRPr="002507C3">
        <w:rPr>
          <w:rFonts w:ascii="Times New Roman" w:hAnsi="Times New Roman"/>
          <w:sz w:val="24"/>
          <w:szCs w:val="24"/>
        </w:rPr>
        <w:t>（或高等数学上</w:t>
      </w:r>
      <w:r w:rsidR="00151C84" w:rsidRPr="002507C3">
        <w:rPr>
          <w:rFonts w:ascii="Times New Roman" w:hAnsi="Times New Roman"/>
          <w:sz w:val="24"/>
          <w:szCs w:val="24"/>
        </w:rPr>
        <w:t>&amp;</w:t>
      </w:r>
      <w:r w:rsidR="00151C84" w:rsidRPr="002507C3">
        <w:rPr>
          <w:rFonts w:ascii="Times New Roman" w:hAnsi="Times New Roman"/>
          <w:sz w:val="24"/>
          <w:szCs w:val="24"/>
        </w:rPr>
        <w:t>下及数学分析精讲</w:t>
      </w:r>
      <w:r w:rsidR="00151C84">
        <w:rPr>
          <w:rFonts w:ascii="Times New Roman" w:hAnsi="Times New Roman" w:hint="eastAsia"/>
          <w:sz w:val="24"/>
          <w:szCs w:val="24"/>
        </w:rPr>
        <w:t>（</w:t>
      </w:r>
      <w:r w:rsidR="00151C84" w:rsidRPr="00D72087">
        <w:rPr>
          <w:rFonts w:ascii="Times New Roman" w:hAnsi="Times New Roman"/>
          <w:sz w:val="24"/>
          <w:szCs w:val="24"/>
        </w:rPr>
        <w:t>MA101b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D72087">
        <w:rPr>
          <w:rFonts w:ascii="Times New Roman" w:hAnsi="Times New Roman"/>
          <w:sz w:val="24"/>
          <w:szCs w:val="24"/>
        </w:rPr>
        <w:t>MA10</w:t>
      </w:r>
      <w:r w:rsidR="00151C84">
        <w:rPr>
          <w:rFonts w:ascii="Times New Roman" w:hAnsi="Times New Roman"/>
          <w:sz w:val="24"/>
          <w:szCs w:val="24"/>
        </w:rPr>
        <w:t>2</w:t>
      </w:r>
      <w:r w:rsidR="00151C84" w:rsidRPr="00D72087">
        <w:rPr>
          <w:rFonts w:ascii="Times New Roman" w:hAnsi="Times New Roman"/>
          <w:sz w:val="24"/>
          <w:szCs w:val="24"/>
        </w:rPr>
        <w:t>b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2507C3">
        <w:t xml:space="preserve"> </w:t>
      </w:r>
      <w:r w:rsidR="00151C84" w:rsidRPr="002507C3">
        <w:rPr>
          <w:rFonts w:ascii="Times New Roman" w:hAnsi="Times New Roman"/>
          <w:sz w:val="24"/>
          <w:szCs w:val="24"/>
        </w:rPr>
        <w:t>MA213</w:t>
      </w:r>
      <w:r w:rsidR="00151C84">
        <w:rPr>
          <w:rFonts w:ascii="Times New Roman" w:hAnsi="Times New Roman" w:hint="eastAsia"/>
          <w:sz w:val="24"/>
          <w:szCs w:val="24"/>
        </w:rPr>
        <w:t>）</w:t>
      </w:r>
      <w:r w:rsidR="00151C84" w:rsidRPr="002507C3">
        <w:rPr>
          <w:rFonts w:ascii="Times New Roman" w:hAnsi="Times New Roman"/>
          <w:sz w:val="24"/>
          <w:szCs w:val="24"/>
        </w:rPr>
        <w:t>）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。</w:t>
      </w:r>
      <w:r w:rsidR="005B29D6" w:rsidRPr="00BF7DB5">
        <w:rPr>
          <w:rFonts w:ascii="Times New Roman" w:hAnsi="Times New Roman" w:hint="eastAsia"/>
          <w:sz w:val="24"/>
          <w:szCs w:val="24"/>
          <w:lang w:eastAsia="zh-CN"/>
        </w:rPr>
        <w:t>这门课程主要介绍布朗运动、随机过程、鞅与随机积分等基本概念，能应用伊藤公式解决问题。</w:t>
      </w:r>
      <w:r w:rsidR="005B29D6" w:rsidRPr="00BF7DB5"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  <w:r w:rsidR="005B29D6" w:rsidRPr="00BF7DB5">
        <w:rPr>
          <w:rFonts w:ascii="Times New Roman" w:hAnsi="Times New Roman" w:hint="eastAsia"/>
          <w:sz w:val="24"/>
          <w:szCs w:val="24"/>
          <w:lang w:eastAsia="zh-CN"/>
        </w:rPr>
        <w:t>该课程是现代概率论的基础课程，不但有利于学生深入掌握金融数学理论，也有利于将来从事概率论和金融数学的研究。</w:t>
      </w:r>
    </w:p>
    <w:p w:rsidR="00D23294" w:rsidRPr="00BF7DB5" w:rsidRDefault="00D23294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23294" w:rsidRPr="00BF7DB5" w:rsidRDefault="00D23294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23294" w:rsidRPr="00BF7DB5" w:rsidRDefault="005B29D6" w:rsidP="00BF7DB5">
      <w:pPr>
        <w:pStyle w:val="1"/>
        <w:spacing w:beforeLines="50" w:before="156" w:afterLines="50" w:after="156"/>
        <w:jc w:val="both"/>
        <w:rPr>
          <w:rFonts w:asciiTheme="minorEastAsia" w:hAnsiTheme="minorEastAsia"/>
          <w:b/>
          <w:sz w:val="24"/>
          <w:szCs w:val="24"/>
        </w:rPr>
      </w:pPr>
      <w:r w:rsidRPr="00BF7DB5">
        <w:rPr>
          <w:rFonts w:asciiTheme="minorEastAsia" w:hAnsiTheme="minorEastAsia" w:hint="eastAsia"/>
          <w:b/>
          <w:sz w:val="24"/>
          <w:szCs w:val="24"/>
        </w:rPr>
        <w:t>MA313</w:t>
      </w:r>
      <w:r w:rsidR="00D23294" w:rsidRPr="00BF7DB5">
        <w:rPr>
          <w:rFonts w:asciiTheme="minorEastAsia" w:hAnsiTheme="minorEastAsia"/>
          <w:b/>
          <w:sz w:val="24"/>
          <w:szCs w:val="24"/>
        </w:rPr>
        <w:t xml:space="preserve"> </w:t>
      </w:r>
      <w:r w:rsidRPr="00BF7DB5">
        <w:rPr>
          <w:rFonts w:asciiTheme="minorEastAsia" w:hAnsiTheme="minorEastAsia" w:hint="eastAsia"/>
          <w:b/>
          <w:sz w:val="24"/>
          <w:szCs w:val="24"/>
        </w:rPr>
        <w:t>Stochastic Analysis</w:t>
      </w:r>
      <w:r w:rsidRPr="00BF7DB5">
        <w:rPr>
          <w:rFonts w:asciiTheme="minorEastAsia" w:hAnsiTheme="minorEastAsia"/>
          <w:b/>
          <w:sz w:val="24"/>
          <w:szCs w:val="24"/>
        </w:rPr>
        <w:t xml:space="preserve"> </w:t>
      </w:r>
      <w:r w:rsidR="00D23294" w:rsidRPr="00BF7DB5">
        <w:rPr>
          <w:rFonts w:asciiTheme="minorEastAsia" w:hAnsiTheme="minorEastAsia"/>
          <w:b/>
          <w:sz w:val="24"/>
          <w:szCs w:val="24"/>
        </w:rPr>
        <w:t>(3)</w:t>
      </w:r>
    </w:p>
    <w:p w:rsidR="005B29D6" w:rsidRPr="00BF7DB5" w:rsidRDefault="00D23294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BF7DB5">
        <w:rPr>
          <w:rFonts w:ascii="Times New Roman" w:hAnsi="Times New Roman"/>
          <w:sz w:val="24"/>
          <w:szCs w:val="24"/>
          <w:lang w:eastAsia="zh-CN"/>
        </w:rPr>
        <w:t>Lecture</w:t>
      </w:r>
      <w:r w:rsidRPr="00BF7DB5">
        <w:rPr>
          <w:rFonts w:ascii="Times New Roman" w:hAnsi="Times New Roman"/>
          <w:sz w:val="24"/>
          <w:szCs w:val="24"/>
          <w:lang w:eastAsia="zh-CN"/>
        </w:rPr>
        <w:t>，</w:t>
      </w:r>
      <w:r w:rsidRPr="00BF7DB5">
        <w:rPr>
          <w:rFonts w:ascii="Times New Roman" w:hAnsi="Times New Roman"/>
          <w:sz w:val="24"/>
          <w:szCs w:val="24"/>
          <w:lang w:eastAsia="zh-CN"/>
        </w:rPr>
        <w:t>3 credits, 3 hours per week. Pre-</w:t>
      </w:r>
      <w:r w:rsidR="00BF7DB5" w:rsidRPr="00BF7DB5">
        <w:rPr>
          <w:rFonts w:ascii="Times New Roman" w:hAnsi="Times New Roman"/>
          <w:sz w:val="24"/>
          <w:szCs w:val="24"/>
          <w:lang w:eastAsia="zh-CN"/>
        </w:rPr>
        <w:t>requisites</w:t>
      </w:r>
      <w:r w:rsidR="00BF7DB5">
        <w:rPr>
          <w:rFonts w:ascii="Times New Roman" w:hAnsi="Times New Roman" w:hint="eastAsia"/>
          <w:sz w:val="24"/>
          <w:szCs w:val="24"/>
          <w:lang w:eastAsia="zh-CN"/>
        </w:rPr>
        <w:t>:</w:t>
      </w:r>
      <w:r w:rsidR="00BF7DB5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51C84" w:rsidRPr="002507C3">
        <w:rPr>
          <w:rFonts w:ascii="Times New Roman" w:hAnsi="Times New Roman"/>
          <w:sz w:val="24"/>
          <w:szCs w:val="24"/>
        </w:rPr>
        <w:t>Mathematical Analysis I&amp;II&amp;III</w:t>
      </w:r>
      <w:r w:rsidR="00151C84">
        <w:rPr>
          <w:rFonts w:ascii="Times New Roman" w:hAnsi="Times New Roman"/>
          <w:sz w:val="24"/>
          <w:szCs w:val="24"/>
        </w:rPr>
        <w:t xml:space="preserve"> (</w:t>
      </w:r>
      <w:r w:rsidR="00151C84" w:rsidRPr="00D72087">
        <w:rPr>
          <w:rFonts w:ascii="Times New Roman" w:hAnsi="Times New Roman"/>
          <w:sz w:val="24"/>
          <w:szCs w:val="24"/>
        </w:rPr>
        <w:t>MA101a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D72087">
        <w:t xml:space="preserve"> </w:t>
      </w:r>
      <w:r w:rsidR="00151C84" w:rsidRPr="00D72087">
        <w:rPr>
          <w:rFonts w:ascii="Times New Roman" w:hAnsi="Times New Roman"/>
          <w:sz w:val="24"/>
          <w:szCs w:val="24"/>
        </w:rPr>
        <w:t>MA102a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D72087">
        <w:rPr>
          <w:rFonts w:ascii="Times New Roman" w:hAnsi="Times New Roman"/>
          <w:sz w:val="24"/>
          <w:szCs w:val="24"/>
        </w:rPr>
        <w:t>MA203a</w:t>
      </w:r>
      <w:r w:rsidR="00151C84">
        <w:rPr>
          <w:rFonts w:ascii="Times New Roman" w:hAnsi="Times New Roman"/>
          <w:sz w:val="24"/>
          <w:szCs w:val="24"/>
        </w:rPr>
        <w:t xml:space="preserve">) </w:t>
      </w:r>
      <w:r w:rsidR="00151C84" w:rsidRPr="002507C3">
        <w:rPr>
          <w:rFonts w:ascii="Times New Roman" w:hAnsi="Times New Roman"/>
          <w:sz w:val="24"/>
          <w:szCs w:val="24"/>
        </w:rPr>
        <w:t>(Calculus I&amp;II and Real Analysis</w:t>
      </w:r>
      <w:r w:rsidR="00151C84">
        <w:rPr>
          <w:rFonts w:ascii="Times New Roman" w:hAnsi="Times New Roman"/>
          <w:sz w:val="24"/>
          <w:szCs w:val="24"/>
        </w:rPr>
        <w:t xml:space="preserve"> </w:t>
      </w:r>
      <w:r w:rsidR="00151C84">
        <w:rPr>
          <w:rFonts w:ascii="Times New Roman" w:hAnsi="Times New Roman" w:hint="eastAsia"/>
          <w:sz w:val="24"/>
          <w:szCs w:val="24"/>
        </w:rPr>
        <w:t>(</w:t>
      </w:r>
      <w:r w:rsidR="00151C84" w:rsidRPr="00D72087">
        <w:rPr>
          <w:rFonts w:ascii="Times New Roman" w:hAnsi="Times New Roman"/>
          <w:sz w:val="24"/>
          <w:szCs w:val="24"/>
        </w:rPr>
        <w:t>MA101b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D72087">
        <w:rPr>
          <w:rFonts w:ascii="Times New Roman" w:hAnsi="Times New Roman"/>
          <w:sz w:val="24"/>
          <w:szCs w:val="24"/>
        </w:rPr>
        <w:t>MA10</w:t>
      </w:r>
      <w:r w:rsidR="00151C84">
        <w:rPr>
          <w:rFonts w:ascii="Times New Roman" w:hAnsi="Times New Roman"/>
          <w:sz w:val="24"/>
          <w:szCs w:val="24"/>
        </w:rPr>
        <w:t>2</w:t>
      </w:r>
      <w:r w:rsidR="00151C84" w:rsidRPr="00D72087">
        <w:rPr>
          <w:rFonts w:ascii="Times New Roman" w:hAnsi="Times New Roman"/>
          <w:sz w:val="24"/>
          <w:szCs w:val="24"/>
        </w:rPr>
        <w:t>b</w:t>
      </w:r>
      <w:r w:rsidR="00151C84">
        <w:rPr>
          <w:rFonts w:ascii="Times New Roman" w:hAnsi="Times New Roman" w:hint="eastAsia"/>
          <w:sz w:val="24"/>
          <w:szCs w:val="24"/>
        </w:rPr>
        <w:t>&amp;</w:t>
      </w:r>
      <w:r w:rsidR="00151C84" w:rsidRPr="002507C3">
        <w:t xml:space="preserve"> </w:t>
      </w:r>
      <w:r w:rsidR="00151C84" w:rsidRPr="002507C3">
        <w:rPr>
          <w:rFonts w:ascii="Times New Roman" w:hAnsi="Times New Roman"/>
          <w:sz w:val="24"/>
          <w:szCs w:val="24"/>
        </w:rPr>
        <w:t>MA213</w:t>
      </w:r>
      <w:r w:rsidR="00151C84">
        <w:rPr>
          <w:rFonts w:ascii="Times New Roman" w:hAnsi="Times New Roman"/>
          <w:sz w:val="24"/>
          <w:szCs w:val="24"/>
        </w:rPr>
        <w:t>)</w:t>
      </w:r>
      <w:r w:rsidR="00151C84" w:rsidRPr="002507C3">
        <w:rPr>
          <w:rFonts w:ascii="Times New Roman" w:hAnsi="Times New Roman"/>
          <w:sz w:val="24"/>
          <w:szCs w:val="24"/>
        </w:rPr>
        <w:t>)</w:t>
      </w:r>
      <w:r w:rsidR="00151C84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5B29D6" w:rsidRPr="00BF7DB5">
        <w:rPr>
          <w:rFonts w:ascii="Times New Roman" w:hAnsi="Times New Roman"/>
          <w:sz w:val="24"/>
          <w:szCs w:val="24"/>
          <w:lang w:eastAsia="zh-CN"/>
        </w:rPr>
        <w:t>Theory</w:t>
      </w:r>
      <w:r w:rsidR="0039241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5B29D6" w:rsidRPr="00BF7DB5">
        <w:rPr>
          <w:rFonts w:ascii="Times New Roman" w:hAnsi="Times New Roman"/>
          <w:sz w:val="24"/>
          <w:szCs w:val="24"/>
          <w:lang w:eastAsia="zh-CN"/>
        </w:rPr>
        <w:t>of function of a real variable or measure theory</w:t>
      </w:r>
      <w:r w:rsidRPr="00BF7DB5">
        <w:rPr>
          <w:rFonts w:ascii="Times New Roman" w:hAnsi="Times New Roman"/>
          <w:sz w:val="24"/>
          <w:szCs w:val="24"/>
          <w:lang w:eastAsia="zh-CN"/>
        </w:rPr>
        <w:t xml:space="preserve">. This course </w:t>
      </w:r>
      <w:r w:rsidR="005B29D6" w:rsidRPr="00BF7DB5">
        <w:rPr>
          <w:rFonts w:ascii="Times New Roman" w:hAnsi="Times New Roman"/>
          <w:sz w:val="24"/>
          <w:szCs w:val="24"/>
          <w:lang w:eastAsia="zh-CN"/>
        </w:rPr>
        <w:t xml:space="preserve">aims to introduce basic concepts e.g. Brownian motion, stochastic processes, martingales, stochastic integrals, and Ito formula. </w:t>
      </w:r>
    </w:p>
    <w:sectPr w:rsidR="005B29D6" w:rsidRPr="00BF7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EC8" w:rsidRDefault="009D5EC8" w:rsidP="00AE5B42">
      <w:r>
        <w:separator/>
      </w:r>
    </w:p>
  </w:endnote>
  <w:endnote w:type="continuationSeparator" w:id="0">
    <w:p w:rsidR="009D5EC8" w:rsidRDefault="009D5EC8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EC8" w:rsidRDefault="009D5EC8" w:rsidP="00AE5B42">
      <w:r>
        <w:separator/>
      </w:r>
    </w:p>
  </w:footnote>
  <w:footnote w:type="continuationSeparator" w:id="0">
    <w:p w:rsidR="009D5EC8" w:rsidRDefault="009D5EC8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151C84"/>
    <w:rsid w:val="001B3610"/>
    <w:rsid w:val="00232CB8"/>
    <w:rsid w:val="00304533"/>
    <w:rsid w:val="00392413"/>
    <w:rsid w:val="00435FC1"/>
    <w:rsid w:val="00472AC9"/>
    <w:rsid w:val="005B29D6"/>
    <w:rsid w:val="005C169C"/>
    <w:rsid w:val="006A2AAE"/>
    <w:rsid w:val="007817FF"/>
    <w:rsid w:val="009A2708"/>
    <w:rsid w:val="009D5EC8"/>
    <w:rsid w:val="00A1530D"/>
    <w:rsid w:val="00AE5B42"/>
    <w:rsid w:val="00B4602F"/>
    <w:rsid w:val="00BF7DB5"/>
    <w:rsid w:val="00CA65B0"/>
    <w:rsid w:val="00D23294"/>
    <w:rsid w:val="00E916F7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A4EBE"/>
  <w15:docId w15:val="{15561ED6-1537-4147-B1B9-F60DB3BF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BF7DB5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3</cp:revision>
  <dcterms:created xsi:type="dcterms:W3CDTF">2016-09-02T10:04:00Z</dcterms:created>
  <dcterms:modified xsi:type="dcterms:W3CDTF">2016-09-02T10:04:00Z</dcterms:modified>
</cp:coreProperties>
</file>